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E9" w:rsidRDefault="00896BEA">
      <w:r>
        <w:t>Литературное чтение</w:t>
      </w:r>
    </w:p>
    <w:p w:rsidR="00896BEA" w:rsidRDefault="00896BEA">
      <w:r>
        <w:t>Тема урока: «И.Козлов «Вечерний звон» И.Левитан «Вечерний звон». Сравнение произведений живописи и литературы. Сочинение по  картине И.Левитана «Вечерний звон».</w:t>
      </w:r>
    </w:p>
    <w:p w:rsidR="00896BEA" w:rsidRDefault="00896BEA">
      <w:r>
        <w:t>С.98-99</w:t>
      </w:r>
      <w:bookmarkStart w:id="0" w:name="_GoBack"/>
      <w:bookmarkEnd w:id="0"/>
    </w:p>
    <w:p w:rsidR="00896BEA" w:rsidRDefault="00896BEA" w:rsidP="00896BEA">
      <w:r>
        <w:t>1.Написать сочинение по картине,используя слова из стихотворения.</w:t>
      </w:r>
    </w:p>
    <w:p w:rsidR="00896BEA" w:rsidRDefault="00896BEA" w:rsidP="00896BEA">
      <w:r>
        <w:t>2. Выразительно читать стих. «Вечерний звон»</w:t>
      </w:r>
    </w:p>
    <w:p w:rsidR="00896BEA" w:rsidRDefault="00896BEA" w:rsidP="00896BEA">
      <w:r>
        <w:t>Дом.зад. «Вечерний звон» - наизусть</w:t>
      </w:r>
    </w:p>
    <w:sectPr w:rsidR="00896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17F13"/>
    <w:multiLevelType w:val="hybridMultilevel"/>
    <w:tmpl w:val="17CA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08"/>
    <w:rsid w:val="001B74E9"/>
    <w:rsid w:val="00762608"/>
    <w:rsid w:val="0089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2020-04-10T05:55:00Z</dcterms:created>
  <dcterms:modified xsi:type="dcterms:W3CDTF">2020-04-10T06:03:00Z</dcterms:modified>
</cp:coreProperties>
</file>